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A795D" w14:textId="0049FD38" w:rsidR="00052ACD" w:rsidRDefault="0093374A">
      <w:r>
        <w:rPr>
          <w:noProof/>
        </w:rPr>
        <w:drawing>
          <wp:inline distT="0" distB="0" distL="0" distR="0" wp14:anchorId="3183EBB1" wp14:editId="444FA518">
            <wp:extent cx="859726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ACD" w:rsidSect="009337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74A"/>
    <w:rsid w:val="00052ACD"/>
    <w:rsid w:val="0093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57CEB"/>
  <w15:chartTrackingRefBased/>
  <w15:docId w15:val="{6881328B-031B-4289-A7A3-3C307B19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Burnt Tree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Poulton</dc:creator>
  <cp:keywords/>
  <dc:description/>
  <cp:lastModifiedBy>S Poulton</cp:lastModifiedBy>
  <cp:revision>1</cp:revision>
  <dcterms:created xsi:type="dcterms:W3CDTF">2025-12-12T08:24:00Z</dcterms:created>
  <dcterms:modified xsi:type="dcterms:W3CDTF">2025-12-12T08:27:00Z</dcterms:modified>
</cp:coreProperties>
</file>